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6DAF6" w14:textId="79FE53B8" w:rsidR="008F0800" w:rsidRDefault="008F0800" w:rsidP="008F0800">
      <w:pPr>
        <w:bidi/>
        <w:rPr>
          <w:rFonts w:hint="cs"/>
          <w:rtl/>
          <w:lang w:bidi="fa-IR"/>
        </w:rPr>
      </w:pP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EA059" wp14:editId="656C4504">
                <wp:simplePos x="0" y="0"/>
                <wp:positionH relativeFrom="column">
                  <wp:posOffset>-123825</wp:posOffset>
                </wp:positionH>
                <wp:positionV relativeFrom="paragraph">
                  <wp:posOffset>-123825</wp:posOffset>
                </wp:positionV>
                <wp:extent cx="6096000" cy="542925"/>
                <wp:effectExtent l="0" t="0" r="19050" b="28575"/>
                <wp:wrapNone/>
                <wp:docPr id="162705284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988722" w14:textId="3D8B5032" w:rsidR="008F0800" w:rsidRPr="008F0800" w:rsidRDefault="008F0800" w:rsidP="008F0800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8F080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قابل توجه دانشجویان علاقه مند و متقاضی شرکت در المپیاد علمی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EA059" id="Rectangle 2" o:spid="_x0000_s1026" style="position:absolute;left:0;text-align:left;margin-left:-9.75pt;margin-top:-9.75pt;width:480pt;height:4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" fillcolor="white [3201]" strokecolor="black [3200]" strokeweight="1pt">
                <v:textbox>
                  <w:txbxContent>
                    <w:p w14:paraId="21988722" w14:textId="3D8B5032" w:rsidR="008F0800" w:rsidRPr="008F0800" w:rsidRDefault="008F0800" w:rsidP="008F0800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lang w:bidi="fa-IR"/>
                        </w:rPr>
                      </w:pPr>
                      <w:r w:rsidRPr="008F0800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قابل توجه دانشجویان علاقه مند و متقاضی شرکت در المپیاد علمی</w:t>
                      </w:r>
                    </w:p>
                  </w:txbxContent>
                </v:textbox>
              </v:rect>
            </w:pict>
          </mc:Fallback>
        </mc:AlternateContent>
      </w:r>
    </w:p>
    <w:p w14:paraId="0D1E9990" w14:textId="77777777" w:rsidR="008F0800" w:rsidRPr="008F0800" w:rsidRDefault="008F0800" w:rsidP="008F0800">
      <w:pPr>
        <w:bidi/>
        <w:rPr>
          <w:rFonts w:hint="cs"/>
          <w:rtl/>
          <w:lang w:bidi="fa-IR"/>
        </w:rPr>
      </w:pPr>
    </w:p>
    <w:p w14:paraId="196314B4" w14:textId="77777777" w:rsidR="008F0800" w:rsidRDefault="008F0800" w:rsidP="008F0800">
      <w:pPr>
        <w:bidi/>
        <w:rPr>
          <w:rFonts w:hint="cs"/>
          <w:rtl/>
          <w:lang w:bidi="fa-IR"/>
        </w:rPr>
      </w:pPr>
    </w:p>
    <w:p w14:paraId="5D0D220D" w14:textId="06FE1B7F" w:rsidR="008F0800" w:rsidRDefault="008F0800" w:rsidP="008F0800">
      <w:pPr>
        <w:bidi/>
        <w:jc w:val="center"/>
        <w:rPr>
          <w:b/>
          <w:bCs/>
          <w:sz w:val="28"/>
          <w:szCs w:val="28"/>
          <w:rtl/>
          <w:lang w:bidi="fa-IR"/>
        </w:rPr>
      </w:pPr>
      <w:r w:rsidRPr="008F0800">
        <w:rPr>
          <w:rFonts w:hint="cs"/>
          <w:b/>
          <w:bCs/>
          <w:sz w:val="28"/>
          <w:szCs w:val="28"/>
          <w:rtl/>
          <w:lang w:bidi="fa-IR"/>
        </w:rPr>
        <w:t>موضوع: فراخوان ثبت نام هفدهمین المپیاد علمی دانشجویان علوم پزشکی دانشگاه</w:t>
      </w:r>
    </w:p>
    <w:p w14:paraId="686694A0" w14:textId="67059BBC" w:rsidR="008F0800" w:rsidRPr="004D154D" w:rsidRDefault="008F0800" w:rsidP="008F0800">
      <w:pPr>
        <w:bidi/>
        <w:jc w:val="both"/>
        <w:rPr>
          <w:sz w:val="28"/>
          <w:szCs w:val="28"/>
          <w:rtl/>
          <w:lang w:bidi="fa-IR"/>
        </w:rPr>
      </w:pPr>
      <w:r w:rsidRPr="004D154D">
        <w:rPr>
          <w:rFonts w:hint="cs"/>
          <w:sz w:val="28"/>
          <w:szCs w:val="28"/>
          <w:rtl/>
          <w:lang w:bidi="fa-IR"/>
        </w:rPr>
        <w:t>با عنایت به اعلام عناوین موضوعات حیطه های هفدهمین المپیاد علمی دانشجویان علوم پزشکی در سال 1404 توسط دبیرخانه المپیاد علمی وزارت بهداشت، درمان و آموزش پزشکی، دانشجویانی که متقاضی شرکت در المپاد علمی می باشند پس از مطالعه شرایط شرکت در المپیاد علمی، حداکثر تا تاریخ 10/10/1403 از طریق لینک ذیل اقدام به ثبت نام نمایند.</w:t>
      </w:r>
    </w:p>
    <w:p w14:paraId="3CC6E4F9" w14:textId="728AF588" w:rsidR="008F0800" w:rsidRDefault="008F0800" w:rsidP="008F0800">
      <w:pPr>
        <w:bidi/>
        <w:jc w:val="both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لینک ثبت نام:</w:t>
      </w:r>
    </w:p>
    <w:p w14:paraId="398964BC" w14:textId="79010F00" w:rsidR="008F0800" w:rsidRDefault="004D154D" w:rsidP="008F0800">
      <w:pPr>
        <w:bidi/>
        <w:jc w:val="center"/>
        <w:rPr>
          <w:b/>
          <w:bCs/>
          <w:sz w:val="28"/>
          <w:szCs w:val="28"/>
          <w:lang w:bidi="fa-IR"/>
        </w:rPr>
      </w:pPr>
      <w:hyperlink r:id="rId4" w:history="1">
        <w:r w:rsidRPr="00092B7B">
          <w:rPr>
            <w:rStyle w:val="Hyperlink"/>
            <w:b/>
            <w:bCs/>
            <w:sz w:val="28"/>
            <w:szCs w:val="28"/>
            <w:lang w:bidi="fa-IR"/>
          </w:rPr>
          <w:t>https://edcgums.ac.ir/register</w:t>
        </w:r>
      </w:hyperlink>
    </w:p>
    <w:p w14:paraId="20597D63" w14:textId="307EB1FD" w:rsidR="004D154D" w:rsidRDefault="004D154D" w:rsidP="004D154D">
      <w:pPr>
        <w:bidi/>
        <w:jc w:val="both"/>
        <w:rPr>
          <w:sz w:val="28"/>
          <w:szCs w:val="28"/>
          <w:rtl/>
          <w:lang w:bidi="fa-IR"/>
        </w:rPr>
      </w:pPr>
      <w:r w:rsidRPr="004D154D">
        <w:rPr>
          <w:rFonts w:hint="cs"/>
          <w:sz w:val="28"/>
          <w:szCs w:val="28"/>
          <w:rtl/>
          <w:lang w:bidi="fa-IR"/>
        </w:rPr>
        <w:t>شایان ذکر است مهلت ثبت نام تمدید نخواهد شد.</w:t>
      </w:r>
    </w:p>
    <w:p w14:paraId="7E0BFF17" w14:textId="4B71885E" w:rsidR="004D154D" w:rsidRPr="004D154D" w:rsidRDefault="004D154D" w:rsidP="004D154D">
      <w:pPr>
        <w:bidi/>
        <w:jc w:val="center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آزمون انفرادی مرحله اول </w:t>
      </w:r>
      <w:r w:rsidRPr="008F0800">
        <w:rPr>
          <w:rFonts w:hint="cs"/>
          <w:b/>
          <w:bCs/>
          <w:sz w:val="28"/>
          <w:szCs w:val="28"/>
          <w:rtl/>
          <w:lang w:bidi="fa-IR"/>
        </w:rPr>
        <w:t>هفدهمین المپیاد علمی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در تاریخ 29 فروردین 1404 برگزار می شود.</w:t>
      </w:r>
    </w:p>
    <w:p w14:paraId="2E064634" w14:textId="77777777" w:rsidR="004D154D" w:rsidRDefault="004D154D" w:rsidP="004D154D">
      <w:pPr>
        <w:bidi/>
        <w:jc w:val="both"/>
        <w:rPr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22"/>
        <w:gridCol w:w="4221"/>
        <w:gridCol w:w="4407"/>
      </w:tblGrid>
      <w:tr w:rsidR="004D154D" w14:paraId="51CB202F" w14:textId="77777777" w:rsidTr="004D154D">
        <w:tc>
          <w:tcPr>
            <w:tcW w:w="722" w:type="dxa"/>
            <w:vAlign w:val="center"/>
          </w:tcPr>
          <w:p w14:paraId="41C9F76F" w14:textId="5BBEF8FB" w:rsidR="004D154D" w:rsidRDefault="004D154D" w:rsidP="004D154D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4221" w:type="dxa"/>
            <w:vAlign w:val="center"/>
          </w:tcPr>
          <w:p w14:paraId="7C2630DE" w14:textId="2C63E0E9" w:rsidR="004D154D" w:rsidRDefault="004D154D" w:rsidP="004D154D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حیطه</w:t>
            </w:r>
          </w:p>
        </w:tc>
        <w:tc>
          <w:tcPr>
            <w:tcW w:w="4407" w:type="dxa"/>
            <w:vAlign w:val="center"/>
          </w:tcPr>
          <w:p w14:paraId="602DA2CB" w14:textId="42C698FD" w:rsidR="004D154D" w:rsidRDefault="004D154D" w:rsidP="004D154D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موضوع</w:t>
            </w:r>
          </w:p>
        </w:tc>
      </w:tr>
      <w:tr w:rsidR="004D154D" w14:paraId="23A80D0F" w14:textId="77777777" w:rsidTr="004D154D">
        <w:tc>
          <w:tcPr>
            <w:tcW w:w="722" w:type="dxa"/>
            <w:vAlign w:val="center"/>
          </w:tcPr>
          <w:p w14:paraId="789E8E20" w14:textId="0D133C7F" w:rsidR="004D154D" w:rsidRDefault="004D154D" w:rsidP="004D154D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221" w:type="dxa"/>
            <w:vAlign w:val="center"/>
          </w:tcPr>
          <w:p w14:paraId="75BF66C5" w14:textId="4AB07F1C" w:rsidR="004D154D" w:rsidRPr="004D154D" w:rsidRDefault="004D154D" w:rsidP="004D154D">
            <w:pPr>
              <w:bidi/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  <w:r w:rsidRPr="004D154D">
              <w:rPr>
                <w:rFonts w:hint="cs"/>
                <w:sz w:val="28"/>
                <w:szCs w:val="28"/>
                <w:rtl/>
                <w:lang w:bidi="fa-IR"/>
              </w:rPr>
              <w:t>حیطه استدلال بالینی</w:t>
            </w:r>
          </w:p>
        </w:tc>
        <w:tc>
          <w:tcPr>
            <w:tcW w:w="4407" w:type="dxa"/>
            <w:vAlign w:val="center"/>
          </w:tcPr>
          <w:p w14:paraId="4AD68B3A" w14:textId="48D8B77A" w:rsidR="004D154D" w:rsidRPr="004D154D" w:rsidRDefault="004D154D" w:rsidP="004D154D">
            <w:pPr>
              <w:bidi/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  <w:r w:rsidRPr="004D154D">
              <w:rPr>
                <w:rFonts w:hint="cs"/>
                <w:sz w:val="28"/>
                <w:szCs w:val="28"/>
                <w:rtl/>
                <w:lang w:bidi="fa-IR"/>
              </w:rPr>
              <w:t>سلامت باروری و صیانت جمعیت</w:t>
            </w:r>
          </w:p>
        </w:tc>
      </w:tr>
      <w:tr w:rsidR="004D154D" w14:paraId="788485F4" w14:textId="77777777" w:rsidTr="004D154D">
        <w:tc>
          <w:tcPr>
            <w:tcW w:w="722" w:type="dxa"/>
            <w:vAlign w:val="center"/>
          </w:tcPr>
          <w:p w14:paraId="0109BBE4" w14:textId="36047DDF" w:rsidR="004D154D" w:rsidRDefault="004D154D" w:rsidP="004D154D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221" w:type="dxa"/>
            <w:vAlign w:val="center"/>
          </w:tcPr>
          <w:p w14:paraId="6D79B938" w14:textId="01F5D424" w:rsidR="004D154D" w:rsidRPr="004D154D" w:rsidRDefault="004D154D" w:rsidP="004D154D">
            <w:pPr>
              <w:bidi/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  <w:r w:rsidRPr="004D154D">
              <w:rPr>
                <w:rFonts w:hint="cs"/>
                <w:sz w:val="28"/>
                <w:szCs w:val="28"/>
                <w:rtl/>
                <w:lang w:bidi="fa-IR"/>
              </w:rPr>
              <w:t>حیطه آموزش پزشکی</w:t>
            </w:r>
          </w:p>
        </w:tc>
        <w:tc>
          <w:tcPr>
            <w:tcW w:w="4407" w:type="dxa"/>
            <w:vAlign w:val="center"/>
          </w:tcPr>
          <w:p w14:paraId="71C39DAA" w14:textId="793A71BF" w:rsidR="004D154D" w:rsidRPr="004D154D" w:rsidRDefault="004D154D" w:rsidP="004D154D">
            <w:pPr>
              <w:bidi/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  <w:r w:rsidRPr="004D154D">
              <w:rPr>
                <w:rFonts w:hint="cs"/>
                <w:sz w:val="28"/>
                <w:szCs w:val="28"/>
                <w:rtl/>
                <w:lang w:bidi="fa-IR"/>
              </w:rPr>
              <w:t>متناسب سازی کوریکولوم های علوم پزشکی با صیانت جمعیت</w:t>
            </w:r>
          </w:p>
        </w:tc>
      </w:tr>
      <w:tr w:rsidR="004D154D" w14:paraId="39A89463" w14:textId="77777777" w:rsidTr="004D154D">
        <w:tc>
          <w:tcPr>
            <w:tcW w:w="722" w:type="dxa"/>
            <w:vAlign w:val="center"/>
          </w:tcPr>
          <w:p w14:paraId="0F13E3F2" w14:textId="655DB484" w:rsidR="004D154D" w:rsidRDefault="004D154D" w:rsidP="004D154D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221" w:type="dxa"/>
            <w:vAlign w:val="center"/>
          </w:tcPr>
          <w:p w14:paraId="091C6999" w14:textId="365A3D45" w:rsidR="004D154D" w:rsidRPr="004D154D" w:rsidRDefault="004D154D" w:rsidP="004D154D">
            <w:pPr>
              <w:bidi/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  <w:r w:rsidRPr="004D154D">
              <w:rPr>
                <w:rFonts w:hint="cs"/>
                <w:sz w:val="28"/>
                <w:szCs w:val="28"/>
                <w:rtl/>
                <w:lang w:bidi="fa-IR"/>
              </w:rPr>
              <w:t>حیطه همگرایی علوم پایه و مرزهای دانش</w:t>
            </w:r>
          </w:p>
        </w:tc>
        <w:tc>
          <w:tcPr>
            <w:tcW w:w="4407" w:type="dxa"/>
            <w:vAlign w:val="center"/>
          </w:tcPr>
          <w:p w14:paraId="220BCC47" w14:textId="2BB38A6C" w:rsidR="004D154D" w:rsidRPr="004D154D" w:rsidRDefault="004D154D" w:rsidP="004D154D">
            <w:pPr>
              <w:bidi/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  <w:r w:rsidRPr="004D154D">
              <w:rPr>
                <w:rFonts w:hint="cs"/>
                <w:sz w:val="28"/>
                <w:szCs w:val="28"/>
                <w:rtl/>
                <w:lang w:bidi="fa-IR"/>
              </w:rPr>
              <w:t xml:space="preserve">علوم سلولی مولکولی و سلامت باروری و </w:t>
            </w:r>
            <w:r w:rsidRPr="004D154D">
              <w:rPr>
                <w:rFonts w:hint="cs"/>
                <w:sz w:val="28"/>
                <w:szCs w:val="28"/>
                <w:rtl/>
                <w:lang w:bidi="fa-IR"/>
              </w:rPr>
              <w:t>صیانت جمعیت</w:t>
            </w:r>
          </w:p>
        </w:tc>
      </w:tr>
      <w:tr w:rsidR="004D154D" w14:paraId="6E0F0620" w14:textId="77777777" w:rsidTr="004D154D">
        <w:tc>
          <w:tcPr>
            <w:tcW w:w="722" w:type="dxa"/>
            <w:vAlign w:val="center"/>
          </w:tcPr>
          <w:p w14:paraId="13517694" w14:textId="56E32A5B" w:rsidR="004D154D" w:rsidRDefault="004D154D" w:rsidP="004D154D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221" w:type="dxa"/>
            <w:vAlign w:val="center"/>
          </w:tcPr>
          <w:p w14:paraId="373ED2B9" w14:textId="700F81A5" w:rsidR="004D154D" w:rsidRPr="004D154D" w:rsidRDefault="004D154D" w:rsidP="004D154D">
            <w:pPr>
              <w:bidi/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  <w:r w:rsidRPr="004D154D">
              <w:rPr>
                <w:rFonts w:hint="cs"/>
                <w:sz w:val="28"/>
                <w:szCs w:val="28"/>
                <w:rtl/>
                <w:lang w:bidi="fa-IR"/>
              </w:rPr>
              <w:t>حیطه کارآفرینی و هوش مصنوعی</w:t>
            </w:r>
          </w:p>
        </w:tc>
        <w:tc>
          <w:tcPr>
            <w:tcW w:w="4407" w:type="dxa"/>
            <w:vAlign w:val="center"/>
          </w:tcPr>
          <w:p w14:paraId="0026DD93" w14:textId="145B860F" w:rsidR="004D154D" w:rsidRPr="004D154D" w:rsidRDefault="004D154D" w:rsidP="004D154D">
            <w:pPr>
              <w:bidi/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  <w:r w:rsidRPr="004D154D">
              <w:rPr>
                <w:rFonts w:hint="cs"/>
                <w:sz w:val="28"/>
                <w:szCs w:val="28"/>
                <w:rtl/>
                <w:lang w:bidi="fa-IR"/>
              </w:rPr>
              <w:t xml:space="preserve">کسب وکارهای فناورانه در حوزه </w:t>
            </w:r>
            <w:r w:rsidRPr="004D154D">
              <w:rPr>
                <w:rFonts w:hint="cs"/>
                <w:sz w:val="28"/>
                <w:szCs w:val="28"/>
                <w:rtl/>
                <w:lang w:bidi="fa-IR"/>
              </w:rPr>
              <w:t>سلامت باروری و صیانت جمعیت</w:t>
            </w:r>
          </w:p>
        </w:tc>
      </w:tr>
      <w:tr w:rsidR="004D154D" w14:paraId="056EA878" w14:textId="77777777" w:rsidTr="004D154D">
        <w:tc>
          <w:tcPr>
            <w:tcW w:w="722" w:type="dxa"/>
            <w:vAlign w:val="center"/>
          </w:tcPr>
          <w:p w14:paraId="516ADC88" w14:textId="63DCCF4E" w:rsidR="004D154D" w:rsidRDefault="004D154D" w:rsidP="004D154D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4221" w:type="dxa"/>
            <w:vAlign w:val="center"/>
          </w:tcPr>
          <w:p w14:paraId="0B9B2CA5" w14:textId="15112A24" w:rsidR="004D154D" w:rsidRPr="004D154D" w:rsidRDefault="004D154D" w:rsidP="004D154D">
            <w:pPr>
              <w:bidi/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  <w:r w:rsidRPr="004D154D">
              <w:rPr>
                <w:rFonts w:hint="cs"/>
                <w:sz w:val="28"/>
                <w:szCs w:val="28"/>
                <w:rtl/>
                <w:lang w:bidi="fa-IR"/>
              </w:rPr>
              <w:t>حیطه مدیریت نظام سلامت</w:t>
            </w:r>
          </w:p>
        </w:tc>
        <w:tc>
          <w:tcPr>
            <w:tcW w:w="4407" w:type="dxa"/>
            <w:vAlign w:val="center"/>
          </w:tcPr>
          <w:p w14:paraId="5B0C643F" w14:textId="6623C093" w:rsidR="004D154D" w:rsidRPr="004D154D" w:rsidRDefault="004D154D" w:rsidP="004D154D">
            <w:pPr>
              <w:bidi/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  <w:r w:rsidRPr="004D154D">
              <w:rPr>
                <w:rFonts w:hint="cs"/>
                <w:sz w:val="28"/>
                <w:szCs w:val="28"/>
                <w:rtl/>
                <w:lang w:bidi="fa-IR"/>
              </w:rPr>
              <w:t xml:space="preserve">مدیریت مداخلات موثر و </w:t>
            </w:r>
            <w:r w:rsidRPr="004D154D">
              <w:rPr>
                <w:rFonts w:hint="cs"/>
                <w:sz w:val="28"/>
                <w:szCs w:val="28"/>
                <w:rtl/>
                <w:lang w:bidi="fa-IR"/>
              </w:rPr>
              <w:t>سلامت باروری و صیانت جمعیت</w:t>
            </w:r>
          </w:p>
        </w:tc>
      </w:tr>
      <w:tr w:rsidR="004D154D" w14:paraId="136E23FC" w14:textId="77777777" w:rsidTr="004D154D">
        <w:tc>
          <w:tcPr>
            <w:tcW w:w="722" w:type="dxa"/>
            <w:vAlign w:val="center"/>
          </w:tcPr>
          <w:p w14:paraId="0141C66F" w14:textId="2909D2E8" w:rsidR="004D154D" w:rsidRDefault="004D154D" w:rsidP="004D154D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4221" w:type="dxa"/>
            <w:vAlign w:val="center"/>
          </w:tcPr>
          <w:p w14:paraId="536644B3" w14:textId="6E1CF931" w:rsidR="004D154D" w:rsidRPr="004D154D" w:rsidRDefault="004D154D" w:rsidP="004D154D">
            <w:pPr>
              <w:bidi/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  <w:r w:rsidRPr="004D154D">
              <w:rPr>
                <w:rFonts w:hint="cs"/>
                <w:sz w:val="28"/>
                <w:szCs w:val="28"/>
                <w:rtl/>
                <w:lang w:bidi="fa-IR"/>
              </w:rPr>
              <w:t>حیطه هنر و رسانه</w:t>
            </w:r>
          </w:p>
        </w:tc>
        <w:tc>
          <w:tcPr>
            <w:tcW w:w="4407" w:type="dxa"/>
            <w:vAlign w:val="center"/>
          </w:tcPr>
          <w:p w14:paraId="15665F99" w14:textId="0CBC19A6" w:rsidR="004D154D" w:rsidRPr="004D154D" w:rsidRDefault="004D154D" w:rsidP="004D154D">
            <w:pPr>
              <w:bidi/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  <w:r w:rsidRPr="004D154D">
              <w:rPr>
                <w:rFonts w:hint="cs"/>
                <w:sz w:val="28"/>
                <w:szCs w:val="28"/>
                <w:rtl/>
                <w:lang w:bidi="fa-IR"/>
              </w:rPr>
              <w:t xml:space="preserve">فرهنگ سازی عمومی برای </w:t>
            </w:r>
            <w:r w:rsidRPr="004D154D">
              <w:rPr>
                <w:rFonts w:hint="cs"/>
                <w:sz w:val="28"/>
                <w:szCs w:val="28"/>
                <w:rtl/>
                <w:lang w:bidi="fa-IR"/>
              </w:rPr>
              <w:t>سلامت باروری و صیانت جمعیت</w:t>
            </w:r>
          </w:p>
        </w:tc>
      </w:tr>
      <w:tr w:rsidR="004D154D" w14:paraId="3880F093" w14:textId="77777777" w:rsidTr="004D154D">
        <w:tc>
          <w:tcPr>
            <w:tcW w:w="722" w:type="dxa"/>
            <w:vAlign w:val="center"/>
          </w:tcPr>
          <w:p w14:paraId="03674541" w14:textId="78ECD383" w:rsidR="004D154D" w:rsidRDefault="004D154D" w:rsidP="004D154D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4221" w:type="dxa"/>
            <w:vAlign w:val="center"/>
          </w:tcPr>
          <w:p w14:paraId="2BD885C3" w14:textId="1A753C0F" w:rsidR="004D154D" w:rsidRPr="004D154D" w:rsidRDefault="004D154D" w:rsidP="004D154D">
            <w:pPr>
              <w:bidi/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  <w:r w:rsidRPr="004D154D">
              <w:rPr>
                <w:rFonts w:hint="cs"/>
                <w:sz w:val="28"/>
                <w:szCs w:val="28"/>
                <w:rtl/>
                <w:lang w:bidi="fa-IR"/>
              </w:rPr>
              <w:t>حیطه اخلاق پزشکی</w:t>
            </w:r>
          </w:p>
        </w:tc>
        <w:tc>
          <w:tcPr>
            <w:tcW w:w="4407" w:type="dxa"/>
            <w:vAlign w:val="center"/>
          </w:tcPr>
          <w:p w14:paraId="2C9057B1" w14:textId="2F1BECE1" w:rsidR="004D154D" w:rsidRPr="004D154D" w:rsidRDefault="004D154D" w:rsidP="004D154D">
            <w:pPr>
              <w:bidi/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  <w:r w:rsidRPr="004D154D">
              <w:rPr>
                <w:rFonts w:hint="cs"/>
                <w:sz w:val="28"/>
                <w:szCs w:val="28"/>
                <w:rtl/>
                <w:lang w:bidi="fa-IR"/>
              </w:rPr>
              <w:t xml:space="preserve">جایگاه اخلاق پزشکی در </w:t>
            </w:r>
            <w:r w:rsidRPr="004D154D">
              <w:rPr>
                <w:rFonts w:hint="cs"/>
                <w:sz w:val="28"/>
                <w:szCs w:val="28"/>
                <w:rtl/>
                <w:lang w:bidi="fa-IR"/>
              </w:rPr>
              <w:t>سلامت باروری و صیانت جمعیت</w:t>
            </w:r>
          </w:p>
        </w:tc>
      </w:tr>
    </w:tbl>
    <w:p w14:paraId="787A3CA8" w14:textId="77777777" w:rsidR="004D154D" w:rsidRPr="008F0800" w:rsidRDefault="004D154D" w:rsidP="004D154D">
      <w:pPr>
        <w:bidi/>
        <w:jc w:val="both"/>
        <w:rPr>
          <w:rFonts w:hint="cs"/>
          <w:b/>
          <w:bCs/>
          <w:sz w:val="28"/>
          <w:szCs w:val="28"/>
          <w:rtl/>
          <w:lang w:bidi="fa-IR"/>
        </w:rPr>
      </w:pPr>
    </w:p>
    <w:sectPr w:rsidR="004D154D" w:rsidRPr="008F0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800"/>
    <w:rsid w:val="004D154D"/>
    <w:rsid w:val="007710B4"/>
    <w:rsid w:val="008F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C6922"/>
  <w15:chartTrackingRefBased/>
  <w15:docId w15:val="{37105CCB-A997-4121-99EF-533F89BF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15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54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D1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cgums.ac.ir/regi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هانیه موسوی</dc:creator>
  <cp:keywords/>
  <dc:description/>
  <cp:lastModifiedBy>هانیه موسوی</cp:lastModifiedBy>
  <cp:revision>1</cp:revision>
  <dcterms:created xsi:type="dcterms:W3CDTF">2024-12-11T06:29:00Z</dcterms:created>
  <dcterms:modified xsi:type="dcterms:W3CDTF">2024-12-11T06:48:00Z</dcterms:modified>
</cp:coreProperties>
</file>